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7E" w:rsidRDefault="00722E7E"/>
    <w:p w:rsidR="00722E7E" w:rsidRDefault="00723AE3">
      <w:pPr>
        <w:jc w:val="right"/>
        <w:rPr>
          <w:sz w:val="22"/>
        </w:rPr>
      </w:pPr>
      <w:r>
        <w:rPr>
          <w:sz w:val="22"/>
        </w:rPr>
        <w:t xml:space="preserve">Gdańsk, dnia </w:t>
      </w:r>
      <w:r w:rsidR="005F682B">
        <w:rPr>
          <w:sz w:val="22"/>
        </w:rPr>
        <w:t>30</w:t>
      </w:r>
      <w:r w:rsidR="00F17D8D">
        <w:rPr>
          <w:sz w:val="22"/>
        </w:rPr>
        <w:t xml:space="preserve"> stycznia</w:t>
      </w:r>
      <w:r w:rsidR="00535B40">
        <w:rPr>
          <w:sz w:val="22"/>
        </w:rPr>
        <w:t xml:space="preserve"> </w:t>
      </w:r>
      <w:r w:rsidR="00F17D8D">
        <w:rPr>
          <w:sz w:val="22"/>
        </w:rPr>
        <w:t xml:space="preserve">2017 </w:t>
      </w:r>
      <w:r w:rsidR="0074591B">
        <w:rPr>
          <w:sz w:val="22"/>
        </w:rPr>
        <w:t xml:space="preserve"> r.</w:t>
      </w:r>
    </w:p>
    <w:p w:rsidR="00722E7E" w:rsidRDefault="002D7454">
      <w:pPr>
        <w:rPr>
          <w:sz w:val="22"/>
        </w:rPr>
      </w:pPr>
      <w:r>
        <w:rPr>
          <w:sz w:val="22"/>
        </w:rPr>
        <w:t xml:space="preserve"> 100000/ 062 / </w:t>
      </w:r>
      <w:r w:rsidR="005F682B">
        <w:rPr>
          <w:sz w:val="22"/>
        </w:rPr>
        <w:t>19</w:t>
      </w:r>
      <w:r w:rsidR="008B5490">
        <w:rPr>
          <w:sz w:val="22"/>
        </w:rPr>
        <w:t xml:space="preserve"> </w:t>
      </w:r>
      <w:r w:rsidR="00F17D8D">
        <w:rPr>
          <w:sz w:val="22"/>
        </w:rPr>
        <w:t>/2017</w:t>
      </w:r>
      <w:r w:rsidR="008955E4">
        <w:rPr>
          <w:sz w:val="22"/>
        </w:rPr>
        <w:t>-ORG</w:t>
      </w:r>
    </w:p>
    <w:p w:rsidR="009173F9" w:rsidRPr="0018200B" w:rsidRDefault="009173F9">
      <w:pPr>
        <w:rPr>
          <w:b/>
          <w:sz w:val="22"/>
        </w:rPr>
      </w:pPr>
    </w:p>
    <w:p w:rsidR="00223CE5" w:rsidRDefault="00693876" w:rsidP="00223CE5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ZUS </w:t>
      </w:r>
      <w:r w:rsidR="005F682B">
        <w:rPr>
          <w:b/>
          <w:szCs w:val="24"/>
        </w:rPr>
        <w:t xml:space="preserve">w Wejherowie </w:t>
      </w:r>
      <w:r w:rsidR="00223CE5" w:rsidRPr="0018200B">
        <w:rPr>
          <w:b/>
          <w:szCs w:val="24"/>
        </w:rPr>
        <w:t xml:space="preserve">zaprasza </w:t>
      </w:r>
      <w:r w:rsidR="00535B40">
        <w:rPr>
          <w:b/>
          <w:szCs w:val="24"/>
        </w:rPr>
        <w:t xml:space="preserve">płatników składek </w:t>
      </w:r>
      <w:r w:rsidR="00223CE5" w:rsidRPr="0018200B">
        <w:rPr>
          <w:b/>
          <w:szCs w:val="24"/>
        </w:rPr>
        <w:t>na bezpłatne szkolenie</w:t>
      </w:r>
      <w:r w:rsidR="00223CE5">
        <w:rPr>
          <w:szCs w:val="24"/>
        </w:rPr>
        <w:t xml:space="preserve">. </w:t>
      </w:r>
    </w:p>
    <w:p w:rsidR="00223CE5" w:rsidRPr="00223CE5" w:rsidRDefault="005F682B" w:rsidP="00223CE5">
      <w:pPr>
        <w:spacing w:line="360" w:lineRule="auto"/>
        <w:jc w:val="both"/>
        <w:rPr>
          <w:szCs w:val="24"/>
        </w:rPr>
      </w:pPr>
      <w:r>
        <w:rPr>
          <w:szCs w:val="24"/>
        </w:rPr>
        <w:t>W dniu 06</w:t>
      </w:r>
      <w:r w:rsidR="0057295F">
        <w:rPr>
          <w:szCs w:val="24"/>
        </w:rPr>
        <w:t>.0</w:t>
      </w:r>
      <w:r w:rsidR="00693876">
        <w:rPr>
          <w:szCs w:val="24"/>
        </w:rPr>
        <w:t>2</w:t>
      </w:r>
      <w:r w:rsidR="0057295F">
        <w:rPr>
          <w:szCs w:val="24"/>
        </w:rPr>
        <w:t>.2017</w:t>
      </w:r>
      <w:r w:rsidR="00223CE5" w:rsidRPr="00223CE5">
        <w:rPr>
          <w:szCs w:val="24"/>
        </w:rPr>
        <w:t xml:space="preserve"> r. w </w:t>
      </w:r>
      <w:r w:rsidR="003E6C72">
        <w:rPr>
          <w:szCs w:val="24"/>
        </w:rPr>
        <w:t xml:space="preserve">Inspektoracie </w:t>
      </w:r>
      <w:r w:rsidR="00693876">
        <w:rPr>
          <w:szCs w:val="24"/>
        </w:rPr>
        <w:t xml:space="preserve">ZUS </w:t>
      </w:r>
      <w:r w:rsidR="00F960F6">
        <w:rPr>
          <w:szCs w:val="24"/>
        </w:rPr>
        <w:t xml:space="preserve">w Wejherowie </w:t>
      </w:r>
      <w:r w:rsidR="002A10B4">
        <w:rPr>
          <w:szCs w:val="24"/>
        </w:rPr>
        <w:t>przy ul.</w:t>
      </w:r>
      <w:r w:rsidR="00693876">
        <w:rPr>
          <w:szCs w:val="24"/>
        </w:rPr>
        <w:t xml:space="preserve"> </w:t>
      </w:r>
      <w:r w:rsidR="00F960F6">
        <w:rPr>
          <w:szCs w:val="24"/>
        </w:rPr>
        <w:t xml:space="preserve">Sobieskiego 294 </w:t>
      </w:r>
      <w:r w:rsidR="00223CE5" w:rsidRPr="00223CE5">
        <w:rPr>
          <w:szCs w:val="24"/>
        </w:rPr>
        <w:t>odbędzie się bezpłatne szkolenie</w:t>
      </w:r>
      <w:r w:rsidR="0031033F">
        <w:rPr>
          <w:szCs w:val="24"/>
        </w:rPr>
        <w:t xml:space="preserve"> dla </w:t>
      </w:r>
      <w:r w:rsidR="0031033F" w:rsidRPr="0031033F">
        <w:rPr>
          <w:szCs w:val="24"/>
        </w:rPr>
        <w:t>płatników składek</w:t>
      </w:r>
      <w:r w:rsidR="00693876">
        <w:rPr>
          <w:szCs w:val="24"/>
        </w:rPr>
        <w:t xml:space="preserve"> na temat</w:t>
      </w:r>
      <w:r w:rsidR="00F960F6">
        <w:rPr>
          <w:szCs w:val="24"/>
        </w:rPr>
        <w:t>:</w:t>
      </w:r>
      <w:r w:rsidR="00693876">
        <w:rPr>
          <w:szCs w:val="24"/>
        </w:rPr>
        <w:t xml:space="preserve"> </w:t>
      </w:r>
      <w:r w:rsidR="00F960F6">
        <w:rPr>
          <w:szCs w:val="24"/>
        </w:rPr>
        <w:t xml:space="preserve">Obsługa </w:t>
      </w:r>
      <w:r w:rsidR="00F960F6" w:rsidRPr="00F960F6">
        <w:rPr>
          <w:szCs w:val="24"/>
        </w:rPr>
        <w:t>programu Płatnik po wdrożeniu I</w:t>
      </w:r>
      <w:r w:rsidR="00F960F6">
        <w:rPr>
          <w:szCs w:val="24"/>
        </w:rPr>
        <w:t xml:space="preserve">nternetowego </w:t>
      </w:r>
      <w:r w:rsidR="00F960F6" w:rsidRPr="00F960F6">
        <w:rPr>
          <w:szCs w:val="24"/>
        </w:rPr>
        <w:t>P</w:t>
      </w:r>
      <w:r w:rsidR="00F960F6">
        <w:rPr>
          <w:szCs w:val="24"/>
        </w:rPr>
        <w:t xml:space="preserve">łatnika </w:t>
      </w:r>
      <w:r w:rsidR="00F960F6" w:rsidRPr="00F960F6">
        <w:rPr>
          <w:szCs w:val="24"/>
        </w:rPr>
        <w:t>P</w:t>
      </w:r>
      <w:r w:rsidR="00F960F6">
        <w:rPr>
          <w:szCs w:val="24"/>
        </w:rPr>
        <w:t xml:space="preserve">lus (IPP). </w:t>
      </w:r>
    </w:p>
    <w:p w:rsidR="0057295F" w:rsidRDefault="0057295F" w:rsidP="003E6C72">
      <w:pPr>
        <w:spacing w:line="360" w:lineRule="auto"/>
        <w:jc w:val="both"/>
        <w:rPr>
          <w:szCs w:val="24"/>
        </w:rPr>
      </w:pPr>
      <w:r w:rsidRPr="0057295F">
        <w:rPr>
          <w:szCs w:val="24"/>
        </w:rPr>
        <w:t>Szkolenie odbędzie się</w:t>
      </w:r>
      <w:r>
        <w:rPr>
          <w:szCs w:val="24"/>
        </w:rPr>
        <w:t xml:space="preserve"> </w:t>
      </w:r>
      <w:r w:rsidR="00693876">
        <w:rPr>
          <w:szCs w:val="24"/>
        </w:rPr>
        <w:t xml:space="preserve">na sali konferencyjnej </w:t>
      </w:r>
      <w:r w:rsidRPr="0057295F">
        <w:rPr>
          <w:szCs w:val="24"/>
        </w:rPr>
        <w:t xml:space="preserve">w godz. </w:t>
      </w:r>
      <w:r w:rsidR="00693876">
        <w:rPr>
          <w:szCs w:val="24"/>
        </w:rPr>
        <w:t>od 9</w:t>
      </w:r>
      <w:r>
        <w:rPr>
          <w:szCs w:val="24"/>
        </w:rPr>
        <w:t xml:space="preserve">:00 do </w:t>
      </w:r>
      <w:r w:rsidR="00F960F6">
        <w:rPr>
          <w:szCs w:val="24"/>
        </w:rPr>
        <w:t>12</w:t>
      </w:r>
      <w:r w:rsidRPr="0057295F">
        <w:rPr>
          <w:szCs w:val="24"/>
        </w:rPr>
        <w:t>:00.</w:t>
      </w:r>
    </w:p>
    <w:p w:rsidR="0031033F" w:rsidRDefault="00535B40" w:rsidP="004B78DB">
      <w:pPr>
        <w:spacing w:line="360" w:lineRule="auto"/>
        <w:jc w:val="both"/>
        <w:rPr>
          <w:szCs w:val="24"/>
        </w:rPr>
      </w:pPr>
      <w:r>
        <w:rPr>
          <w:szCs w:val="24"/>
        </w:rPr>
        <w:t>W trakcie szkolenie u</w:t>
      </w:r>
      <w:r w:rsidR="008A1A85" w:rsidRPr="002A10B4">
        <w:rPr>
          <w:szCs w:val="24"/>
        </w:rPr>
        <w:t xml:space="preserve">czestnicy </w:t>
      </w:r>
      <w:r w:rsidR="003E6C72">
        <w:rPr>
          <w:szCs w:val="24"/>
        </w:rPr>
        <w:t>będą mogli poznać</w:t>
      </w:r>
      <w:r w:rsidR="004B78DB">
        <w:rPr>
          <w:szCs w:val="24"/>
        </w:rPr>
        <w:t xml:space="preserve">  n</w:t>
      </w:r>
      <w:r w:rsidR="004B78DB" w:rsidRPr="004B78DB">
        <w:rPr>
          <w:szCs w:val="24"/>
        </w:rPr>
        <w:t xml:space="preserve">ajważniejsze informacje na temat programu </w:t>
      </w:r>
      <w:r w:rsidR="004B78DB">
        <w:rPr>
          <w:szCs w:val="24"/>
        </w:rPr>
        <w:t>IPP. Dowiedzą się o zmianach</w:t>
      </w:r>
      <w:r w:rsidR="004B78DB" w:rsidRPr="004B78DB">
        <w:rPr>
          <w:szCs w:val="24"/>
        </w:rPr>
        <w:t xml:space="preserve"> w programie Pł</w:t>
      </w:r>
      <w:r w:rsidR="004B78DB">
        <w:rPr>
          <w:szCs w:val="24"/>
        </w:rPr>
        <w:t>atnik po pobraniu danych z ZUS, a także o tworzeniu i wysyłce dokumentów korygujących. Analizie</w:t>
      </w:r>
      <w:r w:rsidR="004B78DB" w:rsidRPr="004B78DB">
        <w:rPr>
          <w:szCs w:val="24"/>
        </w:rPr>
        <w:t xml:space="preserve"> </w:t>
      </w:r>
      <w:r w:rsidR="004B78DB">
        <w:rPr>
          <w:szCs w:val="24"/>
        </w:rPr>
        <w:t>zostaną poddane błędy  pojawiające</w:t>
      </w:r>
      <w:r w:rsidR="004B78DB" w:rsidRPr="004B78DB">
        <w:rPr>
          <w:szCs w:val="24"/>
        </w:rPr>
        <w:t xml:space="preserve"> się </w:t>
      </w:r>
      <w:r w:rsidR="004B78DB">
        <w:rPr>
          <w:szCs w:val="24"/>
        </w:rPr>
        <w:t xml:space="preserve">podczas weryfikacji dokumentów i najczęściej zgłaszane problemy. </w:t>
      </w:r>
    </w:p>
    <w:p w:rsidR="004B78DB" w:rsidRDefault="0057295F" w:rsidP="0057295F">
      <w:pPr>
        <w:spacing w:line="360" w:lineRule="auto"/>
        <w:jc w:val="both"/>
        <w:rPr>
          <w:szCs w:val="24"/>
        </w:rPr>
      </w:pPr>
      <w:r w:rsidRPr="0057295F">
        <w:rPr>
          <w:szCs w:val="24"/>
        </w:rPr>
        <w:t xml:space="preserve">Zgłoszenia uczestnictwa </w:t>
      </w:r>
      <w:r>
        <w:rPr>
          <w:szCs w:val="24"/>
        </w:rPr>
        <w:t xml:space="preserve">można </w:t>
      </w:r>
      <w:r w:rsidRPr="0057295F">
        <w:rPr>
          <w:szCs w:val="24"/>
        </w:rPr>
        <w:t>dok</w:t>
      </w:r>
      <w:r>
        <w:rPr>
          <w:szCs w:val="24"/>
        </w:rPr>
        <w:t>o</w:t>
      </w:r>
      <w:r w:rsidR="004B78DB">
        <w:rPr>
          <w:szCs w:val="24"/>
        </w:rPr>
        <w:t>nywać telefonicznie pod numerem telefonu</w:t>
      </w:r>
      <w:r>
        <w:rPr>
          <w:szCs w:val="24"/>
        </w:rPr>
        <w:t xml:space="preserve">: </w:t>
      </w:r>
      <w:r w:rsidR="004B78DB">
        <w:rPr>
          <w:szCs w:val="24"/>
        </w:rPr>
        <w:t>58 </w:t>
      </w:r>
      <w:r w:rsidR="004B78DB" w:rsidRPr="004B78DB">
        <w:rPr>
          <w:szCs w:val="24"/>
        </w:rPr>
        <w:t>572</w:t>
      </w:r>
      <w:r w:rsidR="004B78DB">
        <w:rPr>
          <w:szCs w:val="24"/>
        </w:rPr>
        <w:t xml:space="preserve"> </w:t>
      </w:r>
      <w:r w:rsidR="004B78DB" w:rsidRPr="004B78DB">
        <w:rPr>
          <w:szCs w:val="24"/>
        </w:rPr>
        <w:t>97</w:t>
      </w:r>
      <w:r w:rsidR="004B78DB">
        <w:rPr>
          <w:szCs w:val="24"/>
        </w:rPr>
        <w:t xml:space="preserve"> </w:t>
      </w:r>
      <w:r w:rsidR="004B78DB" w:rsidRPr="004B78DB">
        <w:rPr>
          <w:szCs w:val="24"/>
        </w:rPr>
        <w:t>17</w:t>
      </w:r>
      <w:r w:rsidR="004B78DB">
        <w:rPr>
          <w:szCs w:val="24"/>
        </w:rPr>
        <w:t xml:space="preserve"> </w:t>
      </w:r>
      <w:r w:rsidR="00693876">
        <w:rPr>
          <w:szCs w:val="24"/>
        </w:rPr>
        <w:t>lub</w:t>
      </w:r>
      <w:r w:rsidR="00BD0DA0">
        <w:rPr>
          <w:szCs w:val="24"/>
        </w:rPr>
        <w:t xml:space="preserve"> mailowo na adres</w:t>
      </w:r>
      <w:r>
        <w:rPr>
          <w:szCs w:val="24"/>
        </w:rPr>
        <w:t>:</w:t>
      </w:r>
      <w:r w:rsidRPr="0057295F">
        <w:rPr>
          <w:szCs w:val="24"/>
        </w:rPr>
        <w:t xml:space="preserve"> </w:t>
      </w:r>
      <w:hyperlink r:id="rId6" w:history="1">
        <w:r w:rsidR="004B78DB" w:rsidRPr="007B0D1D">
          <w:rPr>
            <w:rStyle w:val="Hipercze"/>
            <w:szCs w:val="24"/>
          </w:rPr>
          <w:t>aleksandra.nadolska@zus.pl</w:t>
        </w:r>
      </w:hyperlink>
      <w:r w:rsidR="004B78DB">
        <w:rPr>
          <w:szCs w:val="24"/>
        </w:rPr>
        <w:t xml:space="preserve"> oraz</w:t>
      </w:r>
      <w:r w:rsidR="004B78DB" w:rsidRPr="004B78DB">
        <w:rPr>
          <w:szCs w:val="24"/>
        </w:rPr>
        <w:t xml:space="preserve"> </w:t>
      </w:r>
      <w:hyperlink r:id="rId7" w:history="1">
        <w:r w:rsidR="004B78DB" w:rsidRPr="007B0D1D">
          <w:rPr>
            <w:rStyle w:val="Hipercze"/>
            <w:szCs w:val="24"/>
          </w:rPr>
          <w:t>malgorzata.wisniewska04@zus.pl</w:t>
        </w:r>
      </w:hyperlink>
      <w:r w:rsidR="004B78DB">
        <w:rPr>
          <w:szCs w:val="24"/>
        </w:rPr>
        <w:t xml:space="preserve">. </w:t>
      </w:r>
    </w:p>
    <w:p w:rsidR="005D63F5" w:rsidRDefault="005D63F5" w:rsidP="008C6515">
      <w:pPr>
        <w:spacing w:line="360" w:lineRule="auto"/>
        <w:jc w:val="both"/>
        <w:rPr>
          <w:szCs w:val="24"/>
        </w:rPr>
      </w:pPr>
      <w:r>
        <w:rPr>
          <w:szCs w:val="24"/>
        </w:rPr>
        <w:t>Kontakt dla mediów:</w:t>
      </w:r>
    </w:p>
    <w:p w:rsidR="005D63F5" w:rsidRDefault="005D63F5" w:rsidP="005D63F5">
      <w:pPr>
        <w:spacing w:line="360" w:lineRule="auto"/>
        <w:jc w:val="both"/>
        <w:rPr>
          <w:szCs w:val="24"/>
        </w:rPr>
      </w:pPr>
      <w:r>
        <w:rPr>
          <w:szCs w:val="24"/>
        </w:rPr>
        <w:t>Regionalny Rzecznik Prasowy</w:t>
      </w:r>
    </w:p>
    <w:p w:rsidR="00D051C1" w:rsidRDefault="00D051C1" w:rsidP="005D63F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 woj. pomorskim </w:t>
      </w:r>
    </w:p>
    <w:p w:rsidR="005D63F5" w:rsidRDefault="005D63F5" w:rsidP="005D63F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Krzysztof Cieszyński </w:t>
      </w:r>
      <w:bookmarkStart w:id="0" w:name="_GoBack"/>
      <w:bookmarkEnd w:id="0"/>
    </w:p>
    <w:p w:rsidR="005D63F5" w:rsidRDefault="005D63F5" w:rsidP="005D63F5">
      <w:pPr>
        <w:spacing w:line="360" w:lineRule="auto"/>
        <w:jc w:val="both"/>
        <w:rPr>
          <w:szCs w:val="24"/>
        </w:rPr>
      </w:pPr>
      <w:r>
        <w:rPr>
          <w:szCs w:val="24"/>
        </w:rPr>
        <w:t>ZUS Oddział w Gdańsku</w:t>
      </w:r>
    </w:p>
    <w:p w:rsidR="005D63F5" w:rsidRDefault="005D63F5" w:rsidP="005D63F5">
      <w:pPr>
        <w:spacing w:line="360" w:lineRule="auto"/>
        <w:jc w:val="both"/>
        <w:rPr>
          <w:szCs w:val="24"/>
        </w:rPr>
      </w:pPr>
      <w:r>
        <w:rPr>
          <w:szCs w:val="24"/>
        </w:rPr>
        <w:t>ul. Chmielna 27/33</w:t>
      </w:r>
    </w:p>
    <w:p w:rsidR="005D63F5" w:rsidRDefault="005D63F5" w:rsidP="005D63F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80-748 Gdańsk </w:t>
      </w:r>
    </w:p>
    <w:p w:rsidR="005D63F5" w:rsidRPr="0055430D" w:rsidRDefault="005D63F5" w:rsidP="005D63F5">
      <w:pPr>
        <w:spacing w:line="360" w:lineRule="auto"/>
        <w:jc w:val="both"/>
        <w:rPr>
          <w:szCs w:val="24"/>
        </w:rPr>
      </w:pPr>
      <w:r w:rsidRPr="0055430D">
        <w:rPr>
          <w:szCs w:val="24"/>
        </w:rPr>
        <w:t>tel. 58 307 82 01</w:t>
      </w:r>
    </w:p>
    <w:p w:rsidR="005D63F5" w:rsidRPr="0055430D" w:rsidRDefault="005D63F5" w:rsidP="005D63F5">
      <w:pPr>
        <w:spacing w:line="360" w:lineRule="auto"/>
        <w:jc w:val="both"/>
        <w:rPr>
          <w:szCs w:val="24"/>
        </w:rPr>
      </w:pPr>
      <w:r w:rsidRPr="0055430D">
        <w:rPr>
          <w:szCs w:val="24"/>
        </w:rPr>
        <w:t xml:space="preserve">tel. kom. 502 000 954 </w:t>
      </w:r>
    </w:p>
    <w:p w:rsidR="00722E7E" w:rsidRDefault="00D051C1" w:rsidP="00D051C1">
      <w:p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e-mail: </w:t>
      </w:r>
      <w:hyperlink r:id="rId8" w:history="1">
        <w:r w:rsidR="00223CE5" w:rsidRPr="001B666B">
          <w:rPr>
            <w:rStyle w:val="Hipercze"/>
            <w:szCs w:val="24"/>
            <w:lang w:val="en-US"/>
          </w:rPr>
          <w:t>rzecz.gdansk@zus.p</w:t>
        </w:r>
      </w:hyperlink>
    </w:p>
    <w:p w:rsidR="00693876" w:rsidRPr="008B5490" w:rsidRDefault="00693876" w:rsidP="00693876">
      <w:pPr>
        <w:spacing w:line="360" w:lineRule="auto"/>
        <w:jc w:val="both"/>
        <w:rPr>
          <w:szCs w:val="24"/>
          <w:highlight w:val="yellow"/>
          <w:lang w:val="en-US"/>
        </w:rPr>
      </w:pPr>
    </w:p>
    <w:p w:rsidR="00693876" w:rsidRPr="008B5490" w:rsidRDefault="00693876" w:rsidP="00693876">
      <w:pPr>
        <w:spacing w:line="360" w:lineRule="auto"/>
        <w:jc w:val="both"/>
        <w:rPr>
          <w:szCs w:val="24"/>
          <w:highlight w:val="yellow"/>
          <w:lang w:val="en-US"/>
        </w:rPr>
      </w:pPr>
    </w:p>
    <w:p w:rsidR="00693876" w:rsidRPr="008B5490" w:rsidRDefault="00693876" w:rsidP="00693876">
      <w:pPr>
        <w:spacing w:line="360" w:lineRule="auto"/>
        <w:jc w:val="both"/>
        <w:rPr>
          <w:szCs w:val="24"/>
          <w:highlight w:val="yellow"/>
          <w:lang w:val="en-US"/>
        </w:rPr>
      </w:pPr>
    </w:p>
    <w:p w:rsidR="00F17D8D" w:rsidRPr="008B5490" w:rsidRDefault="00F17D8D" w:rsidP="00F17D8D">
      <w:pPr>
        <w:spacing w:line="360" w:lineRule="auto"/>
        <w:jc w:val="both"/>
        <w:rPr>
          <w:szCs w:val="24"/>
          <w:lang w:val="en-US"/>
        </w:rPr>
      </w:pPr>
    </w:p>
    <w:p w:rsidR="00F17D8D" w:rsidRPr="008B5490" w:rsidRDefault="00F17D8D" w:rsidP="00F17D8D">
      <w:pPr>
        <w:spacing w:line="360" w:lineRule="auto"/>
        <w:jc w:val="both"/>
        <w:rPr>
          <w:szCs w:val="24"/>
          <w:lang w:val="en-US"/>
        </w:rPr>
      </w:pPr>
    </w:p>
    <w:p w:rsidR="00535B40" w:rsidRPr="008B5490" w:rsidRDefault="00535B40" w:rsidP="00535B40">
      <w:pPr>
        <w:spacing w:line="360" w:lineRule="auto"/>
        <w:jc w:val="both"/>
        <w:rPr>
          <w:szCs w:val="24"/>
          <w:lang w:val="en-US"/>
        </w:rPr>
      </w:pPr>
    </w:p>
    <w:p w:rsidR="00223CE5" w:rsidRPr="008B5490" w:rsidRDefault="00223CE5" w:rsidP="00223CE5">
      <w:pPr>
        <w:spacing w:line="360" w:lineRule="auto"/>
        <w:jc w:val="both"/>
        <w:rPr>
          <w:szCs w:val="24"/>
          <w:lang w:val="en-US"/>
        </w:rPr>
      </w:pPr>
    </w:p>
    <w:p w:rsidR="00223CE5" w:rsidRPr="008B5490" w:rsidRDefault="00223CE5" w:rsidP="00223CE5">
      <w:pPr>
        <w:spacing w:line="360" w:lineRule="auto"/>
        <w:jc w:val="both"/>
        <w:rPr>
          <w:szCs w:val="24"/>
          <w:lang w:val="en-US"/>
        </w:rPr>
      </w:pPr>
    </w:p>
    <w:p w:rsidR="00223CE5" w:rsidRPr="008B5490" w:rsidRDefault="00223CE5" w:rsidP="00223CE5">
      <w:pPr>
        <w:spacing w:line="360" w:lineRule="auto"/>
        <w:jc w:val="both"/>
        <w:rPr>
          <w:szCs w:val="24"/>
          <w:lang w:val="en-US"/>
        </w:rPr>
      </w:pPr>
    </w:p>
    <w:sectPr w:rsidR="00223CE5" w:rsidRPr="008B5490">
      <w:footerReference w:type="default" r:id="rId9"/>
      <w:headerReference w:type="first" r:id="rId10"/>
      <w:footerReference w:type="first" r:id="rId11"/>
      <w:pgSz w:w="11906" w:h="16838"/>
      <w:pgMar w:top="1738" w:right="1134" w:bottom="1418" w:left="1418" w:header="709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B4" w:rsidRDefault="00FA35B4">
      <w:r>
        <w:separator/>
      </w:r>
    </w:p>
  </w:endnote>
  <w:endnote w:type="continuationSeparator" w:id="0">
    <w:p w:rsidR="00FA35B4" w:rsidRDefault="00FA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E" w:rsidRDefault="0074591B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11C4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11C4A">
      <w:rPr>
        <w:noProof/>
        <w:sz w:val="20"/>
      </w:rPr>
      <w:t>2</w:t>
    </w:r>
    <w:r>
      <w:rPr>
        <w:sz w:val="20"/>
      </w:rPr>
      <w:fldChar w:fldCharType="end"/>
    </w:r>
  </w:p>
  <w:p w:rsidR="00722E7E" w:rsidRDefault="00722E7E">
    <w:pPr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E" w:rsidRDefault="0074591B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25FBE315" wp14:editId="4B435307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5934075" cy="1905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22E7E" w:rsidRDefault="0074591B">
    <w:pPr>
      <w:pStyle w:val="Stopka"/>
      <w:tabs>
        <w:tab w:val="left" w:pos="6804"/>
      </w:tabs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11C4A">
      <w:rPr>
        <w:noProof/>
        <w:sz w:val="20"/>
      </w:rPr>
      <w:t>1</w:t>
    </w:r>
    <w: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11C4A">
      <w:rPr>
        <w:noProof/>
        <w:sz w:val="20"/>
      </w:rPr>
      <w:t>2</w:t>
    </w:r>
    <w:r>
      <w:fldChar w:fldCharType="end"/>
    </w:r>
  </w:p>
  <w:p w:rsidR="00722E7E" w:rsidRDefault="0074591B">
    <w:pPr>
      <w:pStyle w:val="Stopka"/>
      <w:tabs>
        <w:tab w:val="clear" w:pos="4536"/>
      </w:tabs>
      <w:rPr>
        <w:sz w:val="20"/>
      </w:rPr>
    </w:pPr>
    <w:r>
      <w:tab/>
    </w:r>
    <w:r w:rsidR="005D63F5">
      <w:rPr>
        <w:noProof/>
      </w:rPr>
      <w:drawing>
        <wp:inline distT="0" distB="0" distL="0" distR="0" wp14:anchorId="4E6F235A" wp14:editId="18AC10E9">
          <wp:extent cx="146685" cy="120650"/>
          <wp:effectExtent l="0" t="0" r="5715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120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: </w:t>
    </w:r>
    <w:bookmarkStart w:id="2" w:name="Telefon_TJO"/>
    <w:bookmarkEnd w:id="2"/>
    <w:r w:rsidR="00D17460">
      <w:rPr>
        <w:sz w:val="20"/>
      </w:rPr>
      <w:t>(58) 307-82-01</w:t>
    </w:r>
    <w:r>
      <w:rPr>
        <w:sz w:val="20"/>
      </w:rPr>
      <w:tab/>
    </w:r>
  </w:p>
  <w:p w:rsidR="00722E7E" w:rsidRDefault="0074591B">
    <w:pPr>
      <w:pStyle w:val="Stopka"/>
      <w:tabs>
        <w:tab w:val="clear" w:pos="4536"/>
        <w:tab w:val="right" w:pos="9360"/>
      </w:tabs>
      <w:rPr>
        <w:sz w:val="20"/>
      </w:rPr>
    </w:pPr>
    <w:r>
      <w:t xml:space="preserve">www.zus.pl </w:t>
    </w:r>
    <w:r>
      <w:tab/>
    </w:r>
    <w:bookmarkStart w:id="3" w:name="Fax_TJO"/>
    <w:bookmarkEnd w:id="3"/>
    <w:r w:rsidR="00D17460">
      <w:rPr>
        <w:sz w:val="20"/>
      </w:rPr>
      <w:t>tel. kom. 502</w:t>
    </w:r>
    <w:r w:rsidR="005D63F5">
      <w:rPr>
        <w:sz w:val="20"/>
      </w:rPr>
      <w:t> </w:t>
    </w:r>
    <w:r w:rsidR="00D17460">
      <w:rPr>
        <w:sz w:val="20"/>
      </w:rPr>
      <w:t>000</w:t>
    </w:r>
    <w:r w:rsidR="005D63F5">
      <w:rPr>
        <w:sz w:val="20"/>
      </w:rPr>
      <w:t xml:space="preserve"> </w:t>
    </w:r>
    <w:r w:rsidR="00D17460">
      <w:rPr>
        <w:sz w:val="20"/>
      </w:rPr>
      <w:t xml:space="preserve">954 </w:t>
    </w:r>
    <w:r>
      <w:rPr>
        <w:sz w:val="20"/>
      </w:rPr>
      <w:tab/>
    </w:r>
  </w:p>
  <w:p w:rsidR="00722E7E" w:rsidRDefault="00722E7E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B4" w:rsidRDefault="00FA35B4">
      <w:r>
        <w:separator/>
      </w:r>
    </w:p>
  </w:footnote>
  <w:footnote w:type="continuationSeparator" w:id="0">
    <w:p w:rsidR="00FA35B4" w:rsidRDefault="00FA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Prosty1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4A0" w:firstRow="1" w:lastRow="0" w:firstColumn="1" w:lastColumn="0" w:noHBand="0" w:noVBand="1"/>
    </w:tblPr>
    <w:tblGrid>
      <w:gridCol w:w="2046"/>
      <w:gridCol w:w="7524"/>
    </w:tblGrid>
    <w:tr w:rsidR="00722E7E">
      <w:tc>
        <w:tcPr>
          <w:tcW w:w="18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22E7E" w:rsidRDefault="005D63F5">
          <w:pPr>
            <w:pStyle w:val="Nagwek"/>
            <w:tabs>
              <w:tab w:val="clear" w:pos="4536"/>
              <w:tab w:val="clear" w:pos="9072"/>
              <w:tab w:val="right" w:pos="9354"/>
            </w:tabs>
          </w:pPr>
          <w:bookmarkStart w:id="1" w:name="LogoZUS"/>
          <w:bookmarkEnd w:id="1"/>
          <w:r>
            <w:rPr>
              <w:noProof/>
            </w:rPr>
            <w:drawing>
              <wp:inline distT="0" distB="0" distL="0" distR="0">
                <wp:extent cx="1155700" cy="526415"/>
                <wp:effectExtent l="0" t="0" r="6350" b="6985"/>
                <wp:docPr id="5" name="Obra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22E7E" w:rsidRDefault="0074591B">
          <w:pPr>
            <w:jc w:val="both"/>
            <w:rPr>
              <w:b/>
              <w:sz w:val="28"/>
            </w:rPr>
          </w:pPr>
          <w:r>
            <w:rPr>
              <w:b/>
              <w:sz w:val="28"/>
            </w:rPr>
            <w:t>INFORMACJA  PRASOWA</w:t>
          </w:r>
        </w:p>
        <w:p w:rsidR="00722E7E" w:rsidRDefault="0074591B">
          <w:pPr>
            <w:pStyle w:val="Nagwek"/>
            <w:tabs>
              <w:tab w:val="clear" w:pos="4536"/>
              <w:tab w:val="clear" w:pos="9072"/>
              <w:tab w:val="right" w:pos="9354"/>
            </w:tabs>
          </w:pPr>
          <w:r>
            <w:rPr>
              <w:sz w:val="28"/>
            </w:rPr>
            <w:t>ZAKŁADU  UBEZPIECZEŃ  SPOŁECZNYCH</w:t>
          </w:r>
        </w:p>
      </w:tc>
    </w:tr>
  </w:tbl>
  <w:p w:rsidR="00722E7E" w:rsidRDefault="0074591B">
    <w:pPr>
      <w:pStyle w:val="Nagwek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73660</wp:posOffset>
          </wp:positionV>
          <wp:extent cx="5934075" cy="19050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7E"/>
    <w:rsid w:val="00014109"/>
    <w:rsid w:val="0002049B"/>
    <w:rsid w:val="0006343F"/>
    <w:rsid w:val="00064812"/>
    <w:rsid w:val="0007058E"/>
    <w:rsid w:val="00085451"/>
    <w:rsid w:val="000F58B5"/>
    <w:rsid w:val="000F7BE3"/>
    <w:rsid w:val="0010451F"/>
    <w:rsid w:val="00116380"/>
    <w:rsid w:val="0013070C"/>
    <w:rsid w:val="00134775"/>
    <w:rsid w:val="00144B32"/>
    <w:rsid w:val="001728E4"/>
    <w:rsid w:val="00173ECC"/>
    <w:rsid w:val="001741F8"/>
    <w:rsid w:val="0018200B"/>
    <w:rsid w:val="001B2EE3"/>
    <w:rsid w:val="001C79C7"/>
    <w:rsid w:val="001F7BBF"/>
    <w:rsid w:val="00223CE5"/>
    <w:rsid w:val="00246364"/>
    <w:rsid w:val="00254234"/>
    <w:rsid w:val="00285EA1"/>
    <w:rsid w:val="002A10B4"/>
    <w:rsid w:val="002B7489"/>
    <w:rsid w:val="002D2454"/>
    <w:rsid w:val="002D7454"/>
    <w:rsid w:val="002E17A5"/>
    <w:rsid w:val="002E2358"/>
    <w:rsid w:val="002F74C0"/>
    <w:rsid w:val="002F78BE"/>
    <w:rsid w:val="003040A0"/>
    <w:rsid w:val="0031028E"/>
    <w:rsid w:val="0031033F"/>
    <w:rsid w:val="003539AA"/>
    <w:rsid w:val="00396298"/>
    <w:rsid w:val="003C2FC1"/>
    <w:rsid w:val="003C5F4A"/>
    <w:rsid w:val="003D4A87"/>
    <w:rsid w:val="003E2703"/>
    <w:rsid w:val="003E6C72"/>
    <w:rsid w:val="003F1F90"/>
    <w:rsid w:val="00435909"/>
    <w:rsid w:val="00456393"/>
    <w:rsid w:val="00460722"/>
    <w:rsid w:val="004674FA"/>
    <w:rsid w:val="00476E4C"/>
    <w:rsid w:val="00481862"/>
    <w:rsid w:val="00497E1A"/>
    <w:rsid w:val="004B78DB"/>
    <w:rsid w:val="004F77B7"/>
    <w:rsid w:val="00511C4A"/>
    <w:rsid w:val="00517082"/>
    <w:rsid w:val="00535B40"/>
    <w:rsid w:val="00551E6B"/>
    <w:rsid w:val="0055430D"/>
    <w:rsid w:val="00557EA6"/>
    <w:rsid w:val="0057295F"/>
    <w:rsid w:val="005A4A6A"/>
    <w:rsid w:val="005B1840"/>
    <w:rsid w:val="005C7652"/>
    <w:rsid w:val="005D52BB"/>
    <w:rsid w:val="005D63F5"/>
    <w:rsid w:val="005E30D0"/>
    <w:rsid w:val="005F682B"/>
    <w:rsid w:val="006347C3"/>
    <w:rsid w:val="006631F5"/>
    <w:rsid w:val="006766F0"/>
    <w:rsid w:val="00693876"/>
    <w:rsid w:val="006A148B"/>
    <w:rsid w:val="006E6F97"/>
    <w:rsid w:val="00702759"/>
    <w:rsid w:val="00705459"/>
    <w:rsid w:val="00716153"/>
    <w:rsid w:val="00722E7E"/>
    <w:rsid w:val="00723AE3"/>
    <w:rsid w:val="007364B5"/>
    <w:rsid w:val="0074591B"/>
    <w:rsid w:val="00775F87"/>
    <w:rsid w:val="007950E8"/>
    <w:rsid w:val="007B5486"/>
    <w:rsid w:val="007D0BB2"/>
    <w:rsid w:val="007D2D3A"/>
    <w:rsid w:val="007D3C48"/>
    <w:rsid w:val="007E169F"/>
    <w:rsid w:val="007E20DF"/>
    <w:rsid w:val="007F537A"/>
    <w:rsid w:val="0080399D"/>
    <w:rsid w:val="00810CDC"/>
    <w:rsid w:val="00836F1C"/>
    <w:rsid w:val="00841178"/>
    <w:rsid w:val="00857D6C"/>
    <w:rsid w:val="00875911"/>
    <w:rsid w:val="00884550"/>
    <w:rsid w:val="008937DB"/>
    <w:rsid w:val="008955E4"/>
    <w:rsid w:val="008A1A85"/>
    <w:rsid w:val="008B5490"/>
    <w:rsid w:val="008C228A"/>
    <w:rsid w:val="008C6515"/>
    <w:rsid w:val="008E29D4"/>
    <w:rsid w:val="00903788"/>
    <w:rsid w:val="0091325C"/>
    <w:rsid w:val="009173F9"/>
    <w:rsid w:val="00936614"/>
    <w:rsid w:val="00991715"/>
    <w:rsid w:val="009B4890"/>
    <w:rsid w:val="009D4070"/>
    <w:rsid w:val="009F6E07"/>
    <w:rsid w:val="00A1611D"/>
    <w:rsid w:val="00A408CB"/>
    <w:rsid w:val="00A77A15"/>
    <w:rsid w:val="00AC621B"/>
    <w:rsid w:val="00B00275"/>
    <w:rsid w:val="00B3314D"/>
    <w:rsid w:val="00B47268"/>
    <w:rsid w:val="00B5134B"/>
    <w:rsid w:val="00B64996"/>
    <w:rsid w:val="00B82776"/>
    <w:rsid w:val="00BC3E1F"/>
    <w:rsid w:val="00BC689A"/>
    <w:rsid w:val="00BD0DA0"/>
    <w:rsid w:val="00C13A83"/>
    <w:rsid w:val="00C301CA"/>
    <w:rsid w:val="00C5378D"/>
    <w:rsid w:val="00C642AE"/>
    <w:rsid w:val="00C971AB"/>
    <w:rsid w:val="00CD0031"/>
    <w:rsid w:val="00CD2690"/>
    <w:rsid w:val="00D051C1"/>
    <w:rsid w:val="00D053CB"/>
    <w:rsid w:val="00D11B77"/>
    <w:rsid w:val="00D15970"/>
    <w:rsid w:val="00D17460"/>
    <w:rsid w:val="00D326A4"/>
    <w:rsid w:val="00D431E8"/>
    <w:rsid w:val="00D93741"/>
    <w:rsid w:val="00DA36D7"/>
    <w:rsid w:val="00DD757C"/>
    <w:rsid w:val="00E072AB"/>
    <w:rsid w:val="00E25663"/>
    <w:rsid w:val="00E34298"/>
    <w:rsid w:val="00E45AD3"/>
    <w:rsid w:val="00E7136A"/>
    <w:rsid w:val="00E84381"/>
    <w:rsid w:val="00E8458C"/>
    <w:rsid w:val="00EC24EA"/>
    <w:rsid w:val="00F17D8D"/>
    <w:rsid w:val="00F25CE7"/>
    <w:rsid w:val="00F51655"/>
    <w:rsid w:val="00F53A9C"/>
    <w:rsid w:val="00F540E4"/>
    <w:rsid w:val="00F6430D"/>
    <w:rsid w:val="00F744D2"/>
    <w:rsid w:val="00F82ECD"/>
    <w:rsid w:val="00F960F6"/>
    <w:rsid w:val="00FA07D8"/>
    <w:rsid w:val="00FA35B4"/>
    <w:rsid w:val="00FA6FF9"/>
    <w:rsid w:val="00FA79D1"/>
    <w:rsid w:val="00FD465F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0D471-21F4-4B39-8CBF-AB9E7C8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2B7489"/>
    <w:pPr>
      <w:spacing w:before="100" w:beforeAutospacing="1" w:after="100" w:afterAutospacing="1"/>
    </w:pPr>
    <w:rPr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36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364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.gdansk@zus.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lgorzata.wisniewska04@zus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.nadolska@zus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Cieszyński, Krzysztof</dc:creator>
  <cp:lastModifiedBy>Gmina Choczewo</cp:lastModifiedBy>
  <cp:revision>2</cp:revision>
  <cp:lastPrinted>2016-08-17T11:51:00Z</cp:lastPrinted>
  <dcterms:created xsi:type="dcterms:W3CDTF">2017-01-30T08:31:00Z</dcterms:created>
  <dcterms:modified xsi:type="dcterms:W3CDTF">2017-01-30T08:31:00Z</dcterms:modified>
</cp:coreProperties>
</file>