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42" w:rsidRDefault="007D3942" w:rsidP="007D3942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color w:val="000000"/>
          <w:spacing w:val="8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pacing w:val="8"/>
          <w:sz w:val="28"/>
          <w:szCs w:val="28"/>
        </w:rPr>
        <w:t xml:space="preserve">KLAUZULA INFORMACYJNA </w:t>
      </w:r>
    </w:p>
    <w:p w:rsidR="007D3942" w:rsidRDefault="007D3942" w:rsidP="007D3942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Tahoma" w:hAnsi="Tahoma" w:cs="Tahoma"/>
          <w:b/>
          <w:bCs/>
          <w:color w:val="000000"/>
          <w:spacing w:val="8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pacing w:val="8"/>
          <w:sz w:val="28"/>
          <w:szCs w:val="28"/>
        </w:rPr>
        <w:t xml:space="preserve">DOTYCZĄCA PRZETWARZANIA DANYCH OSOBOWYCH </w:t>
      </w:r>
    </w:p>
    <w:p w:rsidR="00747413" w:rsidRPr="00747413" w:rsidRDefault="007D3942" w:rsidP="00DB748F">
      <w:pPr>
        <w:pStyle w:val="western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="Tahoma" w:hAnsi="Tahoma" w:cs="Tahoma"/>
          <w:b/>
          <w:bCs/>
          <w:color w:val="000000"/>
          <w:spacing w:val="8"/>
          <w:sz w:val="28"/>
          <w:szCs w:val="28"/>
        </w:rPr>
      </w:pPr>
      <w:r w:rsidRPr="00DB748F">
        <w:rPr>
          <w:rFonts w:ascii="Tahoma" w:hAnsi="Tahoma" w:cs="Tahoma"/>
          <w:b/>
          <w:bCs/>
          <w:color w:val="000000"/>
          <w:spacing w:val="8"/>
          <w:sz w:val="28"/>
          <w:szCs w:val="28"/>
        </w:rPr>
        <w:t xml:space="preserve">w </w:t>
      </w:r>
      <w:r w:rsidRPr="00DB748F">
        <w:rPr>
          <w:rFonts w:ascii="Tahoma" w:hAnsi="Tahoma" w:cs="Tahoma"/>
          <w:b/>
          <w:color w:val="000000"/>
          <w:spacing w:val="8"/>
          <w:sz w:val="28"/>
          <w:szCs w:val="28"/>
        </w:rPr>
        <w:t xml:space="preserve">Urzędzie Gminy Choczewo </w:t>
      </w:r>
    </w:p>
    <w:p w:rsidR="00DB748F" w:rsidRDefault="00747413" w:rsidP="00DB748F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Zgodnie z art. 13 Rozporządzenia Parlamentu Europejskiego i Rady (UE) 2016/679 </w:t>
      </w:r>
      <w:r w:rsidR="002830BA"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27 kwietnia 2016 r. (Dz. Urz. UE L Nr 119) w sprawie ochrony osób fizycznych w związku </w:t>
      </w:r>
      <w:r w:rsidRPr="007D394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z przetwarzaniem danych osobowych i w sprawie swobodnego przepływu takich danych oraz uchylenia dyrektywy 95/46/WE (zwane RODO), informujemy:</w:t>
      </w:r>
    </w:p>
    <w:p w:rsidR="00DB748F" w:rsidRDefault="00747413" w:rsidP="00DB748F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Administratorem Pani/Pana danych osobowych </w:t>
      </w:r>
      <w:r w:rsidR="007521E8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jest Urząd Gminy Choczewo z siedzibą </w:t>
      </w:r>
      <w:r w:rsidR="007521E8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w Choczewie przy ul. Pierwszych Osadników 17, 84-210 Choczewo reprezentowany przez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Wójt</w:t>
      </w:r>
      <w:r w:rsidR="007521E8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Gminy Choczewo, adres</w:t>
      </w:r>
      <w:r w:rsidR="007521E8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kontaktowy</w:t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e-mail: </w:t>
      </w:r>
      <w:hyperlink r:id="rId5" w:history="1">
        <w:r w:rsidR="00890CE8" w:rsidRPr="00DB748F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ug@choczewo.com.pl</w:t>
        </w:r>
      </w:hyperlink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tel. +48 58 572 39 40 lub 58 572 39 13.</w:t>
      </w:r>
    </w:p>
    <w:p w:rsidR="00981250" w:rsidRDefault="00890CE8" w:rsidP="00DF239B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Administrator Danych zgodnie z Art. 37 RODO wyznaczył Inspektora Ochrony Danych Osobowych, z którym możecie się Państwo kontaktować we wszystkich sprawach dotyczących przetwarzania Państwa oraz waszych podopiecznych danych osobowych, </w:t>
      </w:r>
      <w:r w:rsid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 także korzystania z przysługujących Państwu praw związanych z ich przetwarzaniem. Kontakt z Inspektorem Ochrony Danych Osobowych Urzędu Gminy Choczewo; e-mail: </w:t>
      </w:r>
      <w:hyperlink r:id="rId6" w:history="1">
        <w:r w:rsidR="006418D7" w:rsidRPr="008C2DA8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IODO@choczewo.com.pl</w:t>
        </w:r>
      </w:hyperlink>
      <w:r w:rsidR="00CD6B2E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lub pisemnie na adres Urząd Gminy Choczewo ul. Pierwszych Osadników 17</w:t>
      </w:r>
      <w:r w:rsidR="00C0465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  <w:r w:rsidR="00CD6B2E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84-210 Choczewo z dopiskiem „Inspektor </w:t>
      </w:r>
      <w:r w:rsidR="006418D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Ochrony Danych</w:t>
      </w:r>
      <w:r w:rsidR="00CD6B2E" w:rsidRPr="00DB748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”.</w:t>
      </w:r>
    </w:p>
    <w:p w:rsidR="00DF239B" w:rsidRPr="00DF239B" w:rsidRDefault="00DF239B" w:rsidP="00DF239B">
      <w:pPr>
        <w:pStyle w:val="Akapitzlist"/>
        <w:shd w:val="clear" w:color="auto" w:fill="FFFFFF"/>
        <w:spacing w:after="12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6"/>
          <w:szCs w:val="6"/>
          <w:lang w:eastAsia="pl-PL"/>
        </w:rPr>
      </w:pPr>
    </w:p>
    <w:p w:rsidR="00747413" w:rsidRPr="00981250" w:rsidRDefault="00747413" w:rsidP="00BF5A02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Cel</w:t>
      </w:r>
      <w:r w:rsidR="00DB748F"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e przetwarzania danych</w:t>
      </w:r>
    </w:p>
    <w:p w:rsidR="000747D2" w:rsidRPr="00C003DE" w:rsidRDefault="000747D2" w:rsidP="00B0726E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Administrator 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Danych 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przetwarzać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będzie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Pani/Pana dane osobowe na podstawie obowiązujących przepisów prawa, zawartych umów lub udzielonej zgody:</w:t>
      </w:r>
    </w:p>
    <w:p w:rsidR="000747D2" w:rsidRPr="00C003DE" w:rsidRDefault="000747D2" w:rsidP="00B0726E">
      <w:pPr>
        <w:shd w:val="clear" w:color="auto" w:fill="FFFFFF"/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="00504C8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celu wypełniania obowiązku prawnego ciążącego na Administratorze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Danych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związku z realizowaniem zadań przez Urząd Gminy Choczewo na podstawie art. 6 ust. 1 lit. c RODO,</w:t>
      </w:r>
    </w:p>
    <w:p w:rsidR="000747D2" w:rsidRPr="00C003DE" w:rsidRDefault="000747D2" w:rsidP="00DF239B">
      <w:pPr>
        <w:shd w:val="clear" w:color="auto" w:fill="FFFFFF"/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="00504C8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wykonywania zadania realizowanego w interesie publicznym lub w ramach sprawowania władzy publicznej powierzonej Administratorowi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Danych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na podstawie art. 6 ust. 1 lit. e RODO,</w:t>
      </w:r>
    </w:p>
    <w:p w:rsidR="000747D2" w:rsidRPr="00C003DE" w:rsidRDefault="000747D2" w:rsidP="00B0726E">
      <w:pPr>
        <w:shd w:val="clear" w:color="auto" w:fill="FFFFFF"/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="00504C8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celu realizacji umów z kontrahentami</w:t>
      </w:r>
      <w:r w:rsid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na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podstaw</w:t>
      </w:r>
      <w:r w:rsid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ie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art. 6 ust. 1 lit. b RODO,</w:t>
      </w:r>
    </w:p>
    <w:p w:rsidR="000747D2" w:rsidRPr="00C003DE" w:rsidRDefault="000747D2" w:rsidP="00B0726E">
      <w:pPr>
        <w:shd w:val="clear" w:color="auto" w:fill="FFFFFF"/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- </w:t>
      </w:r>
      <w:r w:rsidR="00504C8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pozostałych przypadkach wyłącznie na podstawie udzielonej przez Państwa zgody </w:t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w zakresie i celu określonym w treści zgody, na podstawie art. 6 ust.1 lit a RODO</w:t>
      </w:r>
      <w:r w:rsidR="006D17F1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</w:t>
      </w:r>
      <w:r w:rsid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tym  przypadku istnieje możliwość wycofania zgody w dowolnym momencie, bez wpływu na zgodność z prawem przetwarzania, którego dokonano na podstawie zgody przed jej cofnięciem.</w:t>
      </w:r>
    </w:p>
    <w:p w:rsidR="00747413" w:rsidRPr="00747413" w:rsidRDefault="000747D2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</w:t>
      </w:r>
      <w:r w:rsidR="00747413"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ane osobowe zbierane i przetwarzane są w celu możliwości wykonywania przez Urząd Gminy </w:t>
      </w:r>
      <w:r w:rsidR="00890CE8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Choczewo</w:t>
      </w:r>
      <w:r w:rsidR="00747413"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ustawowych zadań publicznych, określonych m.in. w </w:t>
      </w:r>
      <w:r w:rsidR="00890CE8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</w:t>
      </w:r>
      <w:r w:rsidR="00747413"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stawie z dnia </w:t>
      </w:r>
      <w:r w:rsidR="00890CE8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="00747413"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8 marca 1990 r. o samorządzie gminnym (</w:t>
      </w:r>
      <w:r w:rsidR="00890CE8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Dz. U. 2019 poz. 506 </w:t>
      </w:r>
      <w:r w:rsidR="00747413"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późn.zm.) oraz przez inne przepisy prawa, w tym między innymi, w celach:</w:t>
      </w:r>
    </w:p>
    <w:p w:rsidR="00747413" w:rsidRPr="00C003DE" w:rsidRDefault="00747413" w:rsidP="00981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ewidencji ludności, w tym: zameldowania, wymeldowania, wydawania dowodów osobistych;</w:t>
      </w:r>
    </w:p>
    <w:p w:rsidR="00A92E30" w:rsidRPr="00747413" w:rsidRDefault="00A92E30" w:rsidP="00981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ewidencji Urzędu Stanu Cywilnego;</w:t>
      </w:r>
    </w:p>
    <w:p w:rsidR="00747413" w:rsidRPr="00747413" w:rsidRDefault="00747413" w:rsidP="00981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ewidencji przedsiębiorców</w:t>
      </w:r>
      <w:r w:rsidR="007521E8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 tym świadczących usługi hotelarskie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747413" w:rsidRPr="00747413" w:rsidRDefault="00747413" w:rsidP="00981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postępowań podatkowych, w tym: poboru i zwrotów podatków, egzekucji należności;</w:t>
      </w:r>
    </w:p>
    <w:p w:rsidR="00747413" w:rsidRPr="00747413" w:rsidRDefault="00747413" w:rsidP="00981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postępowań związanych z ochroną środowiska i gospodarowaniem odpadami;</w:t>
      </w:r>
    </w:p>
    <w:p w:rsidR="00747413" w:rsidRPr="00747413" w:rsidRDefault="00747413" w:rsidP="00981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postępowań geodezyjnych, w tym: sprzedaży, zakupy, wynajmu lub dzierżawy nieruchomości, przekształcaniu prawa użytkowania wieczystego w prawo własności;</w:t>
      </w:r>
    </w:p>
    <w:p w:rsidR="00747413" w:rsidRPr="00747413" w:rsidRDefault="00747413" w:rsidP="00981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postępowań urbanistycznych.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>W pozostałych przypadkach Pani/Pana dane osobowe przetwarzane są na podstawie wcześniej udzielonej zgody w zakresie i celu określonym w treści zgody.</w:t>
      </w:r>
    </w:p>
    <w:p w:rsidR="00747413" w:rsidRPr="00981250" w:rsidRDefault="00747413" w:rsidP="00DF239B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Przekazywanie danych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Pani/Pana dane osobowe mogą być udostępniane innym odbiorcom lub kategoriom odbiorców danych osobowych.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Odbiorcami Pani/Pana danych osobowych mogą być:</w:t>
      </w:r>
    </w:p>
    <w:p w:rsidR="00C202C7" w:rsidRPr="00C202C7" w:rsidRDefault="00C202C7" w:rsidP="00C202C7">
      <w:pPr>
        <w:pStyle w:val="Akapitzlist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202C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podmioty uprawnione do uzyskania danych osobowych na podstawie odrębnych przepisów prawa w szczególności organy i instytucje państwowe;</w:t>
      </w:r>
    </w:p>
    <w:p w:rsidR="00F058D6" w:rsidRPr="00C202C7" w:rsidRDefault="00C202C7" w:rsidP="00C202C7">
      <w:pPr>
        <w:pStyle w:val="Akapitzlist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202C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podmioty, którym Administrator Danych na podstawie stosownych umów powierzenia przetwarzania danych osobowych zleca wykonanie czynności, z którymi wiąże się konieczność przetwarzania danych lub możliwość zapoznania z danymi osobowymi (podmiot przetwarzający – procesor), np. dostawcom usług IT, zadań wspomagających i doradczych przy zachowaniu odpowiedniego poziomu bezpieczeństwa tych danych.  </w:t>
      </w:r>
    </w:p>
    <w:p w:rsidR="00747413" w:rsidRPr="00747413" w:rsidRDefault="000747D2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Informujemy również, że Administrator Danych nie przekazuje danych osobowych przetwarzanych w swoich zbiorach do państw trzecich, ani żadnych organizacji międzynarodowych.  </w:t>
      </w:r>
    </w:p>
    <w:p w:rsidR="00747413" w:rsidRPr="00981250" w:rsidRDefault="00747413" w:rsidP="00DF239B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Czas przetwarzania danych osobowych</w:t>
      </w:r>
    </w:p>
    <w:p w:rsidR="00006E18" w:rsidRDefault="00006E18" w:rsidP="00006E18">
      <w:pPr>
        <w:pStyle w:val="Akapitzlist"/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Państwa dane osobowe będą przechowywane w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Urzędzie Gminy Choczewo </w:t>
      </w:r>
      <w:r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 momentu wycofania zgody na ich przetwarzanie. Dane osobowe, których podanie wynika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powszechnie obowiązujących przepisów prawa będą przetwarzane przez okres wskazany w Rozporządzeniu Rady Ministrów z dnia 18 stycznia 2011 w sprawie instrukcji kancelaryjnej, jednolitych rzeczowych wykazów akt oraz instrukcji w sprawie organizacji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 zakresu działania archiwów zakładowych, a w szczególności przez okres przechowywania w ramach archiwizacji dokumentów zgodnej z obowiązującymi przepisami prawa.</w:t>
      </w:r>
    </w:p>
    <w:p w:rsidR="00747413" w:rsidRPr="00981250" w:rsidRDefault="00747413" w:rsidP="00006E18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Prawa </w:t>
      </w:r>
      <w:r w:rsidR="00EE2E93" w:rsidRPr="0098125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osób, których dane są przetwarzane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związku z przetwarzaniem przez Urząd Gminy 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Choczewo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Pani/Pana danych osobowych, przysługuje </w:t>
      </w:r>
      <w:r w:rsidR="00F058D6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Państwu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prawo do:</w:t>
      </w:r>
    </w:p>
    <w:p w:rsidR="00747413" w:rsidRPr="00747413" w:rsidRDefault="00747413" w:rsidP="0098125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dostępu do treści danych, na podstawie art. 15 RODO z zastrzeżeniem, że udostępniane dane osobowe nie mogą ujawniać informacji niejawnych, ani naruszać tajemnic prawnie chronionych, do których zachowania zobowiązany jest 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Urząd Gminy reprezentowany przez 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Wójt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Gminy 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Choczewo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747413" w:rsidRPr="00747413" w:rsidRDefault="00747413" w:rsidP="0098125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sprostowania </w:t>
      </w:r>
      <w:r w:rsidR="00C021D4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(poprawiania) swoich 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danych, na podstawie art. 16 RODO</w:t>
      </w:r>
      <w:r w:rsidR="005F78E2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4106D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="005F78E2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– w przypadku, gdy dane są nieprawidłowe</w:t>
      </w:r>
      <w:r w:rsid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nieaktualne</w:t>
      </w:r>
      <w:r w:rsidR="005F78E2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lub niekompletne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747413" w:rsidRPr="00747413" w:rsidRDefault="00747413" w:rsidP="0098125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usunięcia danych, na podstawie art. 17 RODO, przetwarzanych na podstawie Pani/Pana zgody; w pozostałych przypadkach, w których Urząd Gminy 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Choczewo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przetwarza dane osobowe na podstawie przepisów prawa, dane mogą być usunięte </w:t>
      </w:r>
      <w:r w:rsidR="00006E18" w:rsidRP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 zakończenia postępowania z zachowaniem wymaganego okresu archiwizacji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747413" w:rsidRPr="00747413" w:rsidRDefault="00747413" w:rsidP="0098125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ograniczenia przetwarzania danych, </w:t>
      </w:r>
      <w:r w:rsidR="00C021D4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jeśli nie ma innej podstawy prawnej przetwarzania 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na podstawie art. 18 RODO;</w:t>
      </w:r>
    </w:p>
    <w:p w:rsidR="00747413" w:rsidRPr="00747413" w:rsidRDefault="00747413" w:rsidP="00DF239B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60" w:line="240" w:lineRule="auto"/>
        <w:ind w:left="568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wniesienia sprzeciwu wobec przetwarzanych danych, na podstawie art. 21 RODO, 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zastrzeżeniem, że nie dotyczy to przypadków, w których Urząd Gminy 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Choczewo</w:t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posiada uprawnienie do przetwarzania danych na podstawie przepisów prawa.</w:t>
      </w:r>
    </w:p>
    <w:p w:rsidR="00747413" w:rsidRPr="00747413" w:rsidRDefault="00747413" w:rsidP="00DF239B">
      <w:pPr>
        <w:shd w:val="clear" w:color="auto" w:fill="FFFFFF"/>
        <w:spacing w:after="6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przypadkach, w których przetwarzanie Pani/Pana danych odbywa się na podstawie art. 6 ust. 1 lit. a) RODO, tj. Pani/Pana zgody na przetwarzanie danych osobowych, przysługuje Pani/Panu prawo do cofnięcia tej zgody w dowolnym momencie, bez wpływu na zgodność </w:t>
      </w:r>
      <w:r w:rsidR="00AA2509" w:rsidRPr="00C003D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74741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prawem przetwarzania, którego dokonano na podstawie zgody przed jej cofnięciem.</w:t>
      </w:r>
    </w:p>
    <w:p w:rsidR="00C202C7" w:rsidRDefault="00981250" w:rsidP="00DF239B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contextualSpacing w:val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większości przypadków przetwarzanie danych osobowych wynika z przepisów prawa, </w:t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a ich podawanie przez </w:t>
      </w:r>
      <w:r w:rsidR="00EF0D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</w:t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bywatela jest obligatoryjne</w:t>
      </w:r>
      <w:r w:rsidR="00C202C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(obowiązkowe)</w:t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</w:t>
      </w:r>
      <w:r w:rsidR="00006E1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DF239B" w:rsidRPr="00DF239B" w:rsidRDefault="00981250" w:rsidP="00C202C7">
      <w:pPr>
        <w:pStyle w:val="Akapitzlist"/>
        <w:shd w:val="clear" w:color="auto" w:fill="FFFFFF"/>
        <w:spacing w:after="60" w:line="240" w:lineRule="auto"/>
        <w:ind w:left="284"/>
        <w:contextualSpacing w:val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 xml:space="preserve">W niektórych sprawach podawanie danych osobowych może być dobrowolne, lecz niezbędne do realizacji celów, o których mowa w punkcie </w:t>
      </w:r>
      <w:r w:rsidR="00DF239B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4</w:t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  <w:r w:rsidR="00C021D4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Niepodanie</w:t>
      </w:r>
      <w:r w:rsidR="00130077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lub podanie niepełnych danych osobowych może skutkować brakiem możliwości realizacji umowy lub pozostawieniem </w:t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złożonego pisma, </w:t>
      </w:r>
      <w:r w:rsidR="00130077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wniosku</w:t>
      </w:r>
      <w:r w:rsidR="00C202C7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skargi</w:t>
      </w:r>
      <w:r w:rsidR="00130077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bez rozpatrzenia</w:t>
      </w:r>
      <w:r w:rsidR="00C021D4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  <w:r w:rsidR="00B16185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sytuacji dobrowolności podawania danych osobowych </w:t>
      </w:r>
      <w:r w:rsidR="00EF0D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</w:t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bywatel zostan</w:t>
      </w:r>
      <w:r w:rsidR="00EF0D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ie</w:t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o tym fakcie poinformowa</w:t>
      </w:r>
      <w:r w:rsidR="00EF0DF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ny</w:t>
      </w:r>
      <w:r w:rsidR="00B16185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przez merytorycznych pracowników Urzędu Gminy Choczewo.</w:t>
      </w:r>
      <w:r w:rsidR="004106D4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:rsidR="00C202C7" w:rsidRDefault="00C202C7" w:rsidP="00C202C7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C202C7">
        <w:rPr>
          <w:rFonts w:ascii="Cambria" w:hAnsi="Cambria" w:cs="Times New Roman"/>
          <w:sz w:val="24"/>
          <w:szCs w:val="24"/>
        </w:rPr>
        <w:t xml:space="preserve">Państwa dane osobowe podane w formularzu kontaktowym umieszczonym w serwisie lub w ramach poczty e-mail przesyłanej bezpośrednio do </w:t>
      </w:r>
      <w:r>
        <w:rPr>
          <w:rFonts w:ascii="Cambria" w:hAnsi="Cambria" w:cs="Times New Roman"/>
          <w:sz w:val="24"/>
          <w:szCs w:val="24"/>
        </w:rPr>
        <w:t>Urzędu</w:t>
      </w:r>
      <w:r w:rsidRPr="00C202C7">
        <w:rPr>
          <w:rFonts w:ascii="Cambria" w:hAnsi="Cambria" w:cs="Times New Roman"/>
          <w:sz w:val="24"/>
          <w:szCs w:val="24"/>
        </w:rPr>
        <w:t xml:space="preserve"> będą przetwarzane wyłącznie </w:t>
      </w:r>
      <w:r>
        <w:rPr>
          <w:rFonts w:ascii="Cambria" w:hAnsi="Cambria" w:cs="Times New Roman"/>
          <w:sz w:val="24"/>
          <w:szCs w:val="24"/>
        </w:rPr>
        <w:br/>
      </w:r>
      <w:r w:rsidRPr="00C202C7">
        <w:rPr>
          <w:rFonts w:ascii="Cambria" w:hAnsi="Cambria" w:cs="Times New Roman"/>
          <w:sz w:val="24"/>
          <w:szCs w:val="24"/>
        </w:rPr>
        <w:t>w zakresie niezbędnym do podjęcia działań na żądanie osoby, której dane dotyczą,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br/>
        <w:t>tj.</w:t>
      </w:r>
      <w:r w:rsidRPr="00C202C7">
        <w:rPr>
          <w:rFonts w:ascii="Cambria" w:hAnsi="Cambria" w:cs="Times New Roman"/>
          <w:sz w:val="24"/>
          <w:szCs w:val="24"/>
        </w:rPr>
        <w:t xml:space="preserve"> wypełnienia obowiązku prawnego ciążącego na Administratorze.</w:t>
      </w:r>
    </w:p>
    <w:p w:rsidR="00C021D4" w:rsidRPr="00DF239B" w:rsidRDefault="004106D4" w:rsidP="00C202C7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przypadku powzięcia informacji o niezgodnym z prawem przetwarzaniu przez Administratora Pani/Pana danych osobowych, przysługuje Państwu prawo wniesienia skargi do organu nadzorczego właściwego w sprawach ochrony danych osobowych, </w:t>
      </w:r>
      <w:r w:rsidR="00981250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tj. Prezesa Urzędu Ochrony Danych Osobowych, 00-193 Warszawa ul. Stawki 2;</w:t>
      </w:r>
      <w:r w:rsidRPr="00DF239B">
        <w:rPr>
          <w:rFonts w:ascii="Cambria" w:hAnsi="Cambria" w:cs="Times New Roman"/>
          <w:sz w:val="24"/>
          <w:szCs w:val="24"/>
        </w:rPr>
        <w:t xml:space="preserve"> </w:t>
      </w:r>
    </w:p>
    <w:p w:rsidR="00AA2509" w:rsidRPr="00DF239B" w:rsidRDefault="00AA2509" w:rsidP="00DF239B">
      <w:pPr>
        <w:pStyle w:val="Akapitzlist"/>
        <w:numPr>
          <w:ilvl w:val="0"/>
          <w:numId w:val="9"/>
        </w:numPr>
        <w:shd w:val="clear" w:color="auto" w:fill="FFFFFF"/>
        <w:spacing w:after="300" w:line="240" w:lineRule="auto"/>
        <w:ind w:left="284" w:hanging="426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Pani/Pana dane osobowe jak i dane małoletnich podopiecznych nie podlegają zautomatyzowanemu podejmowaniu decyzji w stosunku do celów w jakim zostały zebrane, </w:t>
      </w:r>
      <w:r w:rsidR="00C003DE"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DF239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tym również profilowaniu.</w:t>
      </w:r>
    </w:p>
    <w:p w:rsidR="00DA5A3B" w:rsidRPr="00C003DE" w:rsidRDefault="00DA5A3B" w:rsidP="00DA5A3B">
      <w:pPr>
        <w:rPr>
          <w:rFonts w:ascii="Cambria" w:hAnsi="Cambria" w:cs="Times New Roman"/>
          <w:sz w:val="24"/>
          <w:szCs w:val="24"/>
        </w:rPr>
      </w:pPr>
    </w:p>
    <w:sectPr w:rsidR="00DA5A3B" w:rsidRPr="00C003DE" w:rsidSect="007521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5A6D"/>
    <w:multiLevelType w:val="multilevel"/>
    <w:tmpl w:val="815C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50FC5"/>
    <w:multiLevelType w:val="multilevel"/>
    <w:tmpl w:val="35A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75423"/>
    <w:multiLevelType w:val="multilevel"/>
    <w:tmpl w:val="0288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575DA"/>
    <w:multiLevelType w:val="hybridMultilevel"/>
    <w:tmpl w:val="E948F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33FB"/>
    <w:multiLevelType w:val="multilevel"/>
    <w:tmpl w:val="CE68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D54D2"/>
    <w:multiLevelType w:val="multilevel"/>
    <w:tmpl w:val="78BC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A3E5F"/>
    <w:multiLevelType w:val="multilevel"/>
    <w:tmpl w:val="2C94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83C4C"/>
    <w:multiLevelType w:val="multilevel"/>
    <w:tmpl w:val="C510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A15B38"/>
    <w:multiLevelType w:val="hybridMultilevel"/>
    <w:tmpl w:val="7486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13"/>
    <w:rsid w:val="00006E18"/>
    <w:rsid w:val="000747D2"/>
    <w:rsid w:val="00130077"/>
    <w:rsid w:val="00151726"/>
    <w:rsid w:val="00275539"/>
    <w:rsid w:val="002830BA"/>
    <w:rsid w:val="004106D4"/>
    <w:rsid w:val="00504C86"/>
    <w:rsid w:val="0056546C"/>
    <w:rsid w:val="005F78E2"/>
    <w:rsid w:val="006418D7"/>
    <w:rsid w:val="006D17F1"/>
    <w:rsid w:val="00747413"/>
    <w:rsid w:val="007521E8"/>
    <w:rsid w:val="007D3942"/>
    <w:rsid w:val="00890CE8"/>
    <w:rsid w:val="00981250"/>
    <w:rsid w:val="00A92E30"/>
    <w:rsid w:val="00AA2509"/>
    <w:rsid w:val="00B0726E"/>
    <w:rsid w:val="00B16185"/>
    <w:rsid w:val="00BF5A02"/>
    <w:rsid w:val="00C003DE"/>
    <w:rsid w:val="00C021D4"/>
    <w:rsid w:val="00C04659"/>
    <w:rsid w:val="00C202C7"/>
    <w:rsid w:val="00CD6B2E"/>
    <w:rsid w:val="00D8056D"/>
    <w:rsid w:val="00DA5A3B"/>
    <w:rsid w:val="00DB748F"/>
    <w:rsid w:val="00DF239B"/>
    <w:rsid w:val="00EE2E93"/>
    <w:rsid w:val="00EF0DF5"/>
    <w:rsid w:val="00EF11F2"/>
    <w:rsid w:val="00F0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5F46"/>
  <w15:chartTrackingRefBased/>
  <w15:docId w15:val="{42DE8678-B320-46E3-81BF-12D7F6FF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0C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0C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58D6"/>
    <w:pPr>
      <w:ind w:left="720"/>
      <w:contextualSpacing/>
    </w:pPr>
  </w:style>
  <w:style w:type="paragraph" w:customStyle="1" w:styleId="western">
    <w:name w:val="western"/>
    <w:basedOn w:val="Normalny"/>
    <w:rsid w:val="007D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choczewo.com.pl" TargetMode="External"/><Relationship Id="rId5" Type="http://schemas.openxmlformats.org/officeDocument/2006/relationships/hyperlink" Target="mailto:ug@choczew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Grabowski</dc:creator>
  <cp:keywords/>
  <dc:description/>
  <cp:lastModifiedBy>Piotr Grabowski</cp:lastModifiedBy>
  <cp:revision>3</cp:revision>
  <dcterms:created xsi:type="dcterms:W3CDTF">2019-07-05T16:55:00Z</dcterms:created>
  <dcterms:modified xsi:type="dcterms:W3CDTF">2019-07-05T17:02:00Z</dcterms:modified>
</cp:coreProperties>
</file>